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F14EE0" w:rsidRDefault="00A043F6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492837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C-</w:t>
      </w:r>
      <w:r w:rsidR="00F14EE0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1</w:t>
      </w:r>
      <w:r w:rsidR="0020484C">
        <w:rPr>
          <w:rFonts w:asciiTheme="minorHAnsi" w:eastAsia="Calibri" w:hAnsiTheme="minorHAnsi"/>
          <w:b/>
          <w:bCs/>
          <w:sz w:val="32"/>
          <w:szCs w:val="22"/>
          <w:lang w:eastAsia="en-US"/>
        </w:rPr>
        <w:t>1</w:t>
      </w:r>
      <w:r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20484C" w:rsidRPr="0020484C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Essais mécaniques in situ 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F14EE0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F14EE0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20484C">
        <w:rPr>
          <w:rFonts w:asciiTheme="minorHAnsi" w:eastAsia="Calibri" w:hAnsiTheme="minorHAnsi"/>
          <w:b/>
          <w:bCs/>
          <w:szCs w:val="24"/>
          <w:lang w:eastAsia="en-US"/>
        </w:rPr>
        <w:t>Julien DANET</w:t>
      </w:r>
    </w:p>
    <w:p w:rsidR="009B2A06" w:rsidRPr="003D6CE0" w:rsidRDefault="0020484C" w:rsidP="003E0EBB">
      <w:pPr>
        <w:spacing w:line="360" w:lineRule="auto"/>
        <w:ind w:firstLine="0"/>
        <w:jc w:val="center"/>
        <w:rPr>
          <w:rFonts w:asciiTheme="minorHAnsi" w:hAnsiTheme="minorHAnsi"/>
        </w:rPr>
      </w:pPr>
      <w:bookmarkStart w:id="0" w:name="_Toc31443577"/>
      <w:r w:rsidRPr="0020484C">
        <w:rPr>
          <w:rFonts w:asciiTheme="minorHAnsi" w:hAnsiTheme="minorHAnsi"/>
          <w:color w:val="3333FF"/>
        </w:rPr>
        <w:t>julien.danet@u-bordeaux.fr</w:t>
      </w:r>
      <w:bookmarkStart w:id="1" w:name="_GoBack"/>
      <w:bookmarkEnd w:id="1"/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DF1" w:rsidRDefault="009D3DF1"/>
    <w:p w:rsidR="009D3DF1" w:rsidRDefault="009D3DF1"/>
  </w:endnote>
  <w:endnote w:type="continuationSeparator" w:id="0">
    <w:p w:rsidR="009D3DF1" w:rsidRDefault="009D3DF1"/>
    <w:p w:rsidR="009D3DF1" w:rsidRDefault="009D3DF1"/>
  </w:endnote>
  <w:endnote w:type="continuationNotice" w:id="1">
    <w:p w:rsidR="009D3DF1" w:rsidRDefault="009D3DF1"/>
    <w:p w:rsidR="009D3DF1" w:rsidRDefault="009D3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20484C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20484C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DF1" w:rsidRDefault="009D3DF1">
      <w:r>
        <w:separator/>
      </w:r>
    </w:p>
  </w:footnote>
  <w:footnote w:type="continuationSeparator" w:id="0">
    <w:p w:rsidR="009D3DF1" w:rsidRDefault="009D3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20484C" w:rsidP="001358A5">
    <w:pPr>
      <w:pStyle w:val="En-tte-auteurs"/>
      <w:spacing w:before="240" w:after="0"/>
      <w:rPr>
        <w:rFonts w:asciiTheme="minorHAnsi" w:hAnsiTheme="minorHAnsi"/>
        <w:sz w:val="18"/>
      </w:rPr>
    </w:pPr>
    <w:r w:rsidRPr="0020484C">
      <w:rPr>
        <w:rFonts w:asciiTheme="minorHAnsi" w:hAnsiTheme="minorHAnsi"/>
        <w:sz w:val="24"/>
      </w:rPr>
      <w:t>TDC-11 : Essais mécaniques in situ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3707E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358A5"/>
    <w:rsid w:val="001474BD"/>
    <w:rsid w:val="001554B6"/>
    <w:rsid w:val="00160371"/>
    <w:rsid w:val="00160CA9"/>
    <w:rsid w:val="00162385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0484C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2837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113D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2E0B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0753"/>
    <w:rsid w:val="00653AE0"/>
    <w:rsid w:val="006616E7"/>
    <w:rsid w:val="00662702"/>
    <w:rsid w:val="00664F57"/>
    <w:rsid w:val="0067587B"/>
    <w:rsid w:val="006A3D1F"/>
    <w:rsid w:val="006B6023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7321D"/>
    <w:rsid w:val="00980BB4"/>
    <w:rsid w:val="00997C07"/>
    <w:rsid w:val="009A0166"/>
    <w:rsid w:val="009A53AC"/>
    <w:rsid w:val="009A6303"/>
    <w:rsid w:val="009B0F08"/>
    <w:rsid w:val="009B2A06"/>
    <w:rsid w:val="009C25D4"/>
    <w:rsid w:val="009C736F"/>
    <w:rsid w:val="009D3DF1"/>
    <w:rsid w:val="009E74B5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29C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14EE0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85386-DA23-47E3-AF8C-62B96BC5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1</TotalTime>
  <Pages>3</Pages>
  <Words>44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290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2017-05-15T06:19:00Z</dcterms:created>
  <dcterms:modified xsi:type="dcterms:W3CDTF">2017-05-15T06:19:00Z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